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2" w:rsidRPr="00264DFC" w:rsidRDefault="00654B72" w:rsidP="00D244D2">
      <w:pPr>
        <w:rPr>
          <w:b/>
          <w:u w:val="single"/>
        </w:rPr>
      </w:pPr>
      <w:r w:rsidRPr="00264DFC">
        <w:rPr>
          <w:b/>
          <w:u w:val="single"/>
        </w:rPr>
        <w:t xml:space="preserve"> </w:t>
      </w:r>
      <w:r w:rsidR="002E1C2A" w:rsidRPr="00264DFC">
        <w:rPr>
          <w:b/>
          <w:u w:val="single"/>
        </w:rPr>
        <w:t>COMUNICADO N°</w:t>
      </w:r>
      <w:r w:rsidR="00196108">
        <w:rPr>
          <w:b/>
          <w:u w:val="single"/>
        </w:rPr>
        <w:t>4</w:t>
      </w:r>
      <w:r w:rsidR="002E1C2A" w:rsidRPr="00264DFC">
        <w:rPr>
          <w:b/>
          <w:u w:val="single"/>
        </w:rPr>
        <w:t xml:space="preserve"> </w:t>
      </w:r>
    </w:p>
    <w:p w:rsidR="0069077C" w:rsidRDefault="0069077C" w:rsidP="00D244D2">
      <w:pPr>
        <w:rPr>
          <w:b/>
        </w:rPr>
      </w:pPr>
    </w:p>
    <w:p w:rsidR="0069077C" w:rsidRDefault="0069077C" w:rsidP="00D244D2">
      <w:pPr>
        <w:rPr>
          <w:b/>
        </w:rPr>
      </w:pPr>
      <w:r>
        <w:rPr>
          <w:b/>
        </w:rPr>
        <w:tab/>
        <w:t xml:space="preserve">La Junta Electoral del IES 9-009 Tupungato informa: </w:t>
      </w:r>
    </w:p>
    <w:p w:rsidR="00196108" w:rsidRPr="00C658F7" w:rsidRDefault="00196108" w:rsidP="00D244D2">
      <w:pPr>
        <w:rPr>
          <w:i/>
        </w:rPr>
      </w:pPr>
      <w:r>
        <w:t xml:space="preserve">La junta electoral </w:t>
      </w:r>
      <w:r w:rsidR="00C658F7">
        <w:t xml:space="preserve">del IES 9009 Tupungato, </w:t>
      </w:r>
      <w:r>
        <w:t>se reúne c</w:t>
      </w:r>
      <w:r w:rsidR="00C658F7">
        <w:t>on la totalidad de sus miembros:</w:t>
      </w:r>
      <w:r>
        <w:t xml:space="preserve"> </w:t>
      </w:r>
      <w:r>
        <w:br/>
      </w:r>
      <w:r w:rsidRPr="00C658F7">
        <w:rPr>
          <w:i/>
        </w:rPr>
        <w:t>María de Lourdes Chafalá</w:t>
      </w:r>
    </w:p>
    <w:p w:rsidR="00196108" w:rsidRPr="00C658F7" w:rsidRDefault="00196108" w:rsidP="00D244D2">
      <w:pPr>
        <w:rPr>
          <w:i/>
        </w:rPr>
      </w:pPr>
      <w:r w:rsidRPr="00C658F7">
        <w:rPr>
          <w:i/>
        </w:rPr>
        <w:t xml:space="preserve">Prof. Gustavo </w:t>
      </w:r>
      <w:proofErr w:type="spellStart"/>
      <w:r w:rsidRPr="00C658F7">
        <w:rPr>
          <w:i/>
        </w:rPr>
        <w:t>Mácola</w:t>
      </w:r>
      <w:proofErr w:type="spellEnd"/>
    </w:p>
    <w:p w:rsidR="00196108" w:rsidRPr="00C658F7" w:rsidRDefault="00196108" w:rsidP="00D244D2">
      <w:pPr>
        <w:rPr>
          <w:i/>
        </w:rPr>
      </w:pPr>
      <w:r w:rsidRPr="00C658F7">
        <w:rPr>
          <w:i/>
        </w:rPr>
        <w:t>Prof. Johana Muñoz</w:t>
      </w:r>
    </w:p>
    <w:p w:rsidR="00196108" w:rsidRPr="00C658F7" w:rsidRDefault="00196108" w:rsidP="00D244D2">
      <w:pPr>
        <w:rPr>
          <w:i/>
        </w:rPr>
      </w:pPr>
      <w:r w:rsidRPr="00C658F7">
        <w:rPr>
          <w:i/>
        </w:rPr>
        <w:t>Érica Reyes</w:t>
      </w:r>
    </w:p>
    <w:p w:rsidR="00196108" w:rsidRPr="00C658F7" w:rsidRDefault="00196108" w:rsidP="00D244D2">
      <w:pPr>
        <w:rPr>
          <w:i/>
        </w:rPr>
      </w:pPr>
      <w:proofErr w:type="spellStart"/>
      <w:r w:rsidRPr="00C658F7">
        <w:rPr>
          <w:i/>
        </w:rPr>
        <w:t>Danisa</w:t>
      </w:r>
      <w:proofErr w:type="spellEnd"/>
      <w:r w:rsidRPr="00C658F7">
        <w:rPr>
          <w:i/>
        </w:rPr>
        <w:t xml:space="preserve"> Montenegro</w:t>
      </w:r>
    </w:p>
    <w:p w:rsidR="00D02590" w:rsidRDefault="00196108" w:rsidP="00D244D2">
      <w:r>
        <w:tab/>
        <w:t xml:space="preserve">A fin de informar </w:t>
      </w:r>
      <w:r w:rsidR="00D02590">
        <w:t>fechas importantes para el Concurso de Au</w:t>
      </w:r>
      <w:r w:rsidR="002155F6">
        <w:t>toridades de Gestión directiva</w:t>
      </w:r>
      <w:proofErr w:type="gramStart"/>
      <w:r w:rsidR="002155F6">
        <w:t xml:space="preserve">, </w:t>
      </w:r>
      <w:r w:rsidR="00D02590">
        <w:t xml:space="preserve"> Académica</w:t>
      </w:r>
      <w:proofErr w:type="gramEnd"/>
      <w:r w:rsidR="002155F6">
        <w:t xml:space="preserve"> y sus diferentes claustros</w:t>
      </w:r>
      <w:r w:rsidR="00FA3CC2">
        <w:t xml:space="preserve"> para consejo Directivo y Académico</w:t>
      </w:r>
      <w:r w:rsidR="00D02590">
        <w:t xml:space="preserve">: </w:t>
      </w:r>
    </w:p>
    <w:p w:rsidR="00913DD5" w:rsidRDefault="00C658F7" w:rsidP="00D02590">
      <w:pPr>
        <w:pStyle w:val="Prrafodelista"/>
        <w:numPr>
          <w:ilvl w:val="0"/>
          <w:numId w:val="4"/>
        </w:numPr>
      </w:pPr>
      <w:r w:rsidRPr="00500BF3">
        <w:rPr>
          <w:color w:val="0070C0"/>
        </w:rPr>
        <w:t>Se habilita la presentación de candidaturas individuales para</w:t>
      </w:r>
      <w:r w:rsidR="00913DD5" w:rsidRPr="00500BF3">
        <w:rPr>
          <w:color w:val="0070C0"/>
        </w:rPr>
        <w:t xml:space="preserve"> los claustros</w:t>
      </w:r>
      <w:r w:rsidR="00637691">
        <w:rPr>
          <w:color w:val="0070C0"/>
        </w:rPr>
        <w:t xml:space="preserve">, y se informa los requisitos necesarios </w:t>
      </w:r>
      <w:r w:rsidR="00913DD5" w:rsidRPr="00500BF3">
        <w:rPr>
          <w:color w:val="0070C0"/>
        </w:rPr>
        <w:t>:</w:t>
      </w:r>
      <w:r w:rsidR="00913DD5">
        <w:t xml:space="preserve"> </w:t>
      </w:r>
    </w:p>
    <w:p w:rsidR="00913DD5" w:rsidRDefault="00913DD5" w:rsidP="00913DD5">
      <w:pPr>
        <w:pStyle w:val="Prrafodelista"/>
        <w:numPr>
          <w:ilvl w:val="0"/>
          <w:numId w:val="5"/>
        </w:numPr>
      </w:pPr>
      <w:r>
        <w:t xml:space="preserve"> </w:t>
      </w:r>
      <w:r w:rsidR="002155F6">
        <w:rPr>
          <w:b/>
        </w:rPr>
        <w:t>C</w:t>
      </w:r>
      <w:r w:rsidRPr="002155F6">
        <w:rPr>
          <w:b/>
        </w:rPr>
        <w:t xml:space="preserve">laustro </w:t>
      </w:r>
      <w:proofErr w:type="gramStart"/>
      <w:r w:rsidRPr="002155F6">
        <w:rPr>
          <w:b/>
        </w:rPr>
        <w:t>docente</w:t>
      </w:r>
      <w:r w:rsidR="00637691">
        <w:rPr>
          <w:b/>
        </w:rPr>
        <w:t>(</w:t>
      </w:r>
      <w:proofErr w:type="gramEnd"/>
      <w:r w:rsidR="00637691">
        <w:rPr>
          <w:b/>
        </w:rPr>
        <w:t xml:space="preserve"> 2 consejeros directivos titulares y sus suplentes)</w:t>
      </w:r>
      <w:r>
        <w:t xml:space="preserve">: ser personal docente titular </w:t>
      </w:r>
      <w:r w:rsidR="00637691">
        <w:t xml:space="preserve">o en proceso administrativo de titularización, con una antigüedad no menor a 03 años en el IES 9009 Tupungato. </w:t>
      </w:r>
      <w:r>
        <w:t xml:space="preserve"> </w:t>
      </w:r>
    </w:p>
    <w:p w:rsidR="00913DD5" w:rsidRDefault="00913DD5" w:rsidP="00913DD5">
      <w:pPr>
        <w:pStyle w:val="Prrafodelista"/>
        <w:numPr>
          <w:ilvl w:val="0"/>
          <w:numId w:val="5"/>
        </w:numPr>
      </w:pPr>
      <w:r w:rsidRPr="002155F6">
        <w:rPr>
          <w:b/>
        </w:rPr>
        <w:t>Claustro estudiantes</w:t>
      </w:r>
      <w:r w:rsidR="00637691">
        <w:rPr>
          <w:b/>
        </w:rPr>
        <w:t xml:space="preserve"> </w:t>
      </w:r>
      <w:proofErr w:type="gramStart"/>
      <w:r w:rsidR="00637691">
        <w:rPr>
          <w:b/>
        </w:rPr>
        <w:t>( tres</w:t>
      </w:r>
      <w:proofErr w:type="gramEnd"/>
      <w:r w:rsidR="00637691">
        <w:rPr>
          <w:b/>
        </w:rPr>
        <w:t xml:space="preserve"> consejeros directivos titulares y sus suplentes)</w:t>
      </w:r>
      <w:r>
        <w:t xml:space="preserve">: </w:t>
      </w:r>
      <w:r>
        <w:t>ser alumno regular y haber aprobado al menos dos (2) ob</w:t>
      </w:r>
      <w:r w:rsidR="002155F6">
        <w:t>ligaciones curriculares en el añ</w:t>
      </w:r>
      <w:r>
        <w:t>o lectivo anterior.</w:t>
      </w:r>
    </w:p>
    <w:p w:rsidR="00913DD5" w:rsidRDefault="00913DD5" w:rsidP="00913DD5">
      <w:pPr>
        <w:pStyle w:val="Prrafodelista"/>
        <w:numPr>
          <w:ilvl w:val="0"/>
          <w:numId w:val="5"/>
        </w:numPr>
      </w:pPr>
      <w:r w:rsidRPr="002155F6">
        <w:rPr>
          <w:b/>
        </w:rPr>
        <w:t xml:space="preserve">Claustro </w:t>
      </w:r>
      <w:proofErr w:type="gramStart"/>
      <w:r w:rsidRPr="002155F6">
        <w:rPr>
          <w:b/>
        </w:rPr>
        <w:t>egresados</w:t>
      </w:r>
      <w:r w:rsidR="00637691">
        <w:rPr>
          <w:b/>
        </w:rPr>
        <w:t>(</w:t>
      </w:r>
      <w:proofErr w:type="gramEnd"/>
      <w:r w:rsidR="00637691">
        <w:rPr>
          <w:b/>
        </w:rPr>
        <w:t xml:space="preserve"> un consejero titular y su suplente) </w:t>
      </w:r>
      <w:r>
        <w:t xml:space="preserve">: </w:t>
      </w:r>
      <w:r>
        <w:t>ser e</w:t>
      </w:r>
      <w:r w:rsidR="002155F6">
        <w:t xml:space="preserve">gresado del </w:t>
      </w:r>
      <w:r w:rsidR="00637691">
        <w:t xml:space="preserve">IES y estar inscripto </w:t>
      </w:r>
      <w:r w:rsidR="002155F6">
        <w:t>en el padró</w:t>
      </w:r>
      <w:r>
        <w:t xml:space="preserve">n </w:t>
      </w:r>
      <w:r w:rsidR="00637691">
        <w:t xml:space="preserve">egresados. </w:t>
      </w:r>
    </w:p>
    <w:p w:rsidR="00913DD5" w:rsidRDefault="00913DD5" w:rsidP="00913DD5">
      <w:pPr>
        <w:pStyle w:val="Prrafodelista"/>
        <w:numPr>
          <w:ilvl w:val="0"/>
          <w:numId w:val="5"/>
        </w:numPr>
      </w:pPr>
      <w:r w:rsidRPr="002155F6">
        <w:rPr>
          <w:b/>
        </w:rPr>
        <w:t>Claustro no docente</w:t>
      </w:r>
      <w:r w:rsidR="00637691">
        <w:rPr>
          <w:b/>
        </w:rPr>
        <w:t xml:space="preserve"> </w:t>
      </w:r>
      <w:proofErr w:type="gramStart"/>
      <w:r w:rsidR="00637691">
        <w:rPr>
          <w:b/>
        </w:rPr>
        <w:t>( un</w:t>
      </w:r>
      <w:proofErr w:type="gramEnd"/>
      <w:r w:rsidR="00637691">
        <w:rPr>
          <w:b/>
        </w:rPr>
        <w:t xml:space="preserve"> consejero titular y su suplente)</w:t>
      </w:r>
      <w:r>
        <w:t xml:space="preserve">: </w:t>
      </w:r>
      <w:r w:rsidR="002155F6">
        <w:t>deberán</w:t>
      </w:r>
      <w:r>
        <w:t xml:space="preserve"> ser personal titular del establecimiento educativo</w:t>
      </w:r>
      <w:r w:rsidR="00637691">
        <w:t xml:space="preserve">. </w:t>
      </w:r>
    </w:p>
    <w:p w:rsidR="002155F6" w:rsidRDefault="002155F6" w:rsidP="00913DD5">
      <w:pPr>
        <w:pStyle w:val="Prrafodelista"/>
      </w:pPr>
    </w:p>
    <w:p w:rsidR="00500BF3" w:rsidRPr="00500BF3" w:rsidRDefault="00C658F7" w:rsidP="002155F6">
      <w:pPr>
        <w:pStyle w:val="Prrafodelista"/>
        <w:numPr>
          <w:ilvl w:val="0"/>
          <w:numId w:val="4"/>
        </w:numPr>
        <w:rPr>
          <w:color w:val="0070C0"/>
        </w:rPr>
      </w:pPr>
      <w:r w:rsidRPr="00500BF3">
        <w:rPr>
          <w:color w:val="0070C0"/>
        </w:rPr>
        <w:t xml:space="preserve"> </w:t>
      </w:r>
      <w:r w:rsidR="00D02590" w:rsidRPr="00500BF3">
        <w:rPr>
          <w:color w:val="4472C4" w:themeColor="accent5"/>
        </w:rPr>
        <w:t xml:space="preserve">Presentación de listas: </w:t>
      </w:r>
      <w:r w:rsidR="00196108" w:rsidRPr="00500BF3">
        <w:rPr>
          <w:color w:val="4472C4" w:themeColor="accent5"/>
        </w:rPr>
        <w:t xml:space="preserve">desde el 01 de marzo de 2024 hasta el 06 de marzo de 2024 esta Junta </w:t>
      </w:r>
      <w:proofErr w:type="spellStart"/>
      <w:r w:rsidR="00196108" w:rsidRPr="00500BF3">
        <w:rPr>
          <w:color w:val="4472C4" w:themeColor="accent5"/>
        </w:rPr>
        <w:t>recepcionará</w:t>
      </w:r>
      <w:proofErr w:type="spellEnd"/>
      <w:r w:rsidR="00196108" w:rsidRPr="00500BF3">
        <w:rPr>
          <w:color w:val="4472C4" w:themeColor="accent5"/>
        </w:rPr>
        <w:t xml:space="preserve"> las listas de los candidatos</w:t>
      </w:r>
      <w:r w:rsidR="00D02590" w:rsidRPr="00500BF3">
        <w:rPr>
          <w:color w:val="4472C4" w:themeColor="accent5"/>
        </w:rPr>
        <w:t xml:space="preserve">/ as </w:t>
      </w:r>
    </w:p>
    <w:p w:rsidR="00500BF3" w:rsidRPr="00500BF3" w:rsidRDefault="00500BF3" w:rsidP="00500BF3">
      <w:pPr>
        <w:pStyle w:val="Prrafodelista"/>
        <w:ind w:left="1004"/>
      </w:pPr>
      <w:r w:rsidRPr="00500BF3">
        <w:t xml:space="preserve">Los requisitos para la presentación de candidaturas individuales son las siguientes: </w:t>
      </w:r>
    </w:p>
    <w:p w:rsidR="00500BF3" w:rsidRPr="00500BF3" w:rsidRDefault="00196108" w:rsidP="00500BF3">
      <w:pPr>
        <w:pStyle w:val="Prrafodelista"/>
        <w:numPr>
          <w:ilvl w:val="0"/>
          <w:numId w:val="6"/>
        </w:numPr>
      </w:pPr>
      <w:r w:rsidRPr="00500BF3">
        <w:t xml:space="preserve"> </w:t>
      </w:r>
      <w:r w:rsidR="00500BF3" w:rsidRPr="00500BF3">
        <w:t xml:space="preserve">Una nota de presentación </w:t>
      </w:r>
      <w:proofErr w:type="gramStart"/>
      <w:r w:rsidR="00500BF3" w:rsidRPr="00500BF3">
        <w:t>dirigida  a</w:t>
      </w:r>
      <w:proofErr w:type="gramEnd"/>
      <w:r w:rsidR="00500BF3" w:rsidRPr="00500BF3">
        <w:t xml:space="preserve"> la Junta electoral del IES 9009 Tupungato, con nombre y apellido, DNI, y con su firma correspondiente. </w:t>
      </w:r>
    </w:p>
    <w:p w:rsidR="00500BF3" w:rsidRPr="00500BF3" w:rsidRDefault="00500BF3" w:rsidP="00500BF3">
      <w:pPr>
        <w:pStyle w:val="Prrafodelista"/>
        <w:numPr>
          <w:ilvl w:val="0"/>
          <w:numId w:val="6"/>
        </w:numPr>
      </w:pPr>
      <w:r w:rsidRPr="00500BF3">
        <w:t xml:space="preserve">El aval del 10 % del padrón correspondiente al claustro. </w:t>
      </w:r>
    </w:p>
    <w:p w:rsidR="00500BF3" w:rsidRPr="00500BF3" w:rsidRDefault="00500BF3" w:rsidP="00500BF3">
      <w:pPr>
        <w:pStyle w:val="Prrafodelista"/>
        <w:numPr>
          <w:ilvl w:val="0"/>
          <w:numId w:val="6"/>
        </w:numPr>
      </w:pPr>
      <w:r w:rsidRPr="00500BF3">
        <w:t xml:space="preserve">Asignación de un apoderado, nombre y apellido, DNI, firma. </w:t>
      </w:r>
    </w:p>
    <w:p w:rsidR="00500BF3" w:rsidRPr="00500BF3" w:rsidRDefault="00500BF3" w:rsidP="00500BF3">
      <w:pPr>
        <w:pStyle w:val="Prrafodelista"/>
        <w:numPr>
          <w:ilvl w:val="0"/>
          <w:numId w:val="6"/>
        </w:numPr>
      </w:pPr>
      <w:r w:rsidRPr="00500BF3">
        <w:t xml:space="preserve">Fotocopia del DNI y del apoderado. </w:t>
      </w:r>
    </w:p>
    <w:p w:rsidR="00196108" w:rsidRPr="00C501BE" w:rsidRDefault="00C501BE" w:rsidP="00C501BE">
      <w:pPr>
        <w:rPr>
          <w:color w:val="0070C0"/>
        </w:rPr>
      </w:pPr>
      <w:r>
        <w:rPr>
          <w:color w:val="4472C4" w:themeColor="accent5"/>
        </w:rPr>
        <w:t xml:space="preserve">        </w:t>
      </w:r>
      <w:proofErr w:type="gramStart"/>
      <w:r>
        <w:rPr>
          <w:color w:val="4472C4" w:themeColor="accent5"/>
        </w:rPr>
        <w:t xml:space="preserve">2.1 </w:t>
      </w:r>
      <w:r w:rsidRPr="00C501BE">
        <w:rPr>
          <w:color w:val="4472C4" w:themeColor="accent5"/>
        </w:rPr>
        <w:t xml:space="preserve"> </w:t>
      </w:r>
      <w:r>
        <w:rPr>
          <w:color w:val="4472C4" w:themeColor="accent5"/>
        </w:rPr>
        <w:t>Recepción</w:t>
      </w:r>
      <w:proofErr w:type="gramEnd"/>
      <w:r>
        <w:rPr>
          <w:color w:val="4472C4" w:themeColor="accent5"/>
        </w:rPr>
        <w:t xml:space="preserve"> de notas de presentación de los candidatos elegibles para</w:t>
      </w:r>
      <w:r w:rsidR="00196108" w:rsidRPr="00C501BE">
        <w:rPr>
          <w:color w:val="4472C4" w:themeColor="accent5"/>
        </w:rPr>
        <w:t xml:space="preserve"> cargos Unipersonales para el Concurso de Autoridades de Gestión Directiva y Académica</w:t>
      </w:r>
      <w:r w:rsidR="00196108" w:rsidRPr="00500BF3">
        <w:t xml:space="preserve">. </w:t>
      </w:r>
    </w:p>
    <w:p w:rsidR="00D02590" w:rsidRDefault="00D02590" w:rsidP="00C501BE">
      <w:pPr>
        <w:pStyle w:val="Prrafodelista"/>
        <w:numPr>
          <w:ilvl w:val="0"/>
          <w:numId w:val="4"/>
        </w:numPr>
      </w:pPr>
      <w:r w:rsidRPr="00C501BE">
        <w:rPr>
          <w:b/>
        </w:rPr>
        <w:t>Tiempo de Impugnación de listas</w:t>
      </w:r>
      <w:r>
        <w:t>: desde el 07 de marzo de 2024 hasta el 14 de marzo</w:t>
      </w:r>
      <w:r w:rsidR="00C501BE">
        <w:t xml:space="preserve"> de 2024, (de 15 a 22 </w:t>
      </w:r>
      <w:proofErr w:type="gramStart"/>
      <w:r w:rsidR="00C501BE">
        <w:t>horas</w:t>
      </w:r>
      <w:r>
        <w:t xml:space="preserve"> </w:t>
      </w:r>
      <w:r w:rsidR="00C501BE">
        <w:t>)</w:t>
      </w:r>
      <w:proofErr w:type="gramEnd"/>
      <w:r w:rsidR="00C501BE">
        <w:t xml:space="preserve"> </w:t>
      </w:r>
      <w:r>
        <w:t xml:space="preserve"> será el tiempo de impugnación de listas. </w:t>
      </w:r>
      <w:r w:rsidR="00C501BE">
        <w:t xml:space="preserve">Secretaria de Sede Central. </w:t>
      </w:r>
    </w:p>
    <w:p w:rsidR="00D02590" w:rsidRDefault="00D02590" w:rsidP="00C501BE">
      <w:pPr>
        <w:pStyle w:val="Prrafodelista"/>
        <w:numPr>
          <w:ilvl w:val="0"/>
          <w:numId w:val="4"/>
        </w:numPr>
      </w:pPr>
      <w:r w:rsidRPr="00C501BE">
        <w:rPr>
          <w:b/>
        </w:rPr>
        <w:lastRenderedPageBreak/>
        <w:t>Presentación de la Resolución</w:t>
      </w:r>
      <w:r>
        <w:t xml:space="preserve">: el día 15 de marzo de 2024 la Junta presentará resolución de las impugnaciones. </w:t>
      </w:r>
    </w:p>
    <w:p w:rsidR="00D02590" w:rsidRDefault="00D02590" w:rsidP="00C501BE">
      <w:pPr>
        <w:pStyle w:val="Prrafodelista"/>
        <w:numPr>
          <w:ilvl w:val="0"/>
          <w:numId w:val="4"/>
        </w:numPr>
      </w:pPr>
      <w:r w:rsidRPr="00C501BE">
        <w:rPr>
          <w:b/>
        </w:rPr>
        <w:t>Oficialización de las listas</w:t>
      </w:r>
      <w:r>
        <w:t xml:space="preserve">: el día 18 de marzo de 2024 la Junta oficializará las listas de candidatos/as. </w:t>
      </w:r>
    </w:p>
    <w:p w:rsidR="00D02590" w:rsidRDefault="00D02590" w:rsidP="00C501BE">
      <w:pPr>
        <w:pStyle w:val="Prrafodelista"/>
        <w:numPr>
          <w:ilvl w:val="0"/>
          <w:numId w:val="4"/>
        </w:numPr>
      </w:pPr>
      <w:r w:rsidRPr="00C501BE">
        <w:rPr>
          <w:b/>
        </w:rPr>
        <w:t>Difusión y promoción</w:t>
      </w:r>
      <w:r>
        <w:t xml:space="preserve">: desde el 18 de marzo de 2024 al 18 de abril de 2024 los candidatos podrán promocionar su propuesta. </w:t>
      </w:r>
    </w:p>
    <w:p w:rsidR="00FA3CC2" w:rsidRDefault="00FA3CC2" w:rsidP="00C501BE">
      <w:pPr>
        <w:pStyle w:val="Prrafodelista"/>
        <w:numPr>
          <w:ilvl w:val="0"/>
          <w:numId w:val="4"/>
        </w:numPr>
      </w:pPr>
      <w:r>
        <w:rPr>
          <w:b/>
        </w:rPr>
        <w:t>Veda electoral</w:t>
      </w:r>
      <w:r w:rsidRPr="00FA3CC2">
        <w:t>:</w:t>
      </w:r>
      <w:r>
        <w:t xml:space="preserve"> del 19 de abril al 21 de abril de 2024.</w:t>
      </w:r>
    </w:p>
    <w:p w:rsidR="00FA3CC2" w:rsidRDefault="00FA3CC2" w:rsidP="00C501BE">
      <w:pPr>
        <w:pStyle w:val="Prrafodelista"/>
        <w:numPr>
          <w:ilvl w:val="0"/>
          <w:numId w:val="4"/>
        </w:numPr>
      </w:pPr>
      <w:r>
        <w:rPr>
          <w:b/>
        </w:rPr>
        <w:t>Comicios</w:t>
      </w:r>
      <w:r w:rsidRPr="00FA3CC2">
        <w:t>:</w:t>
      </w:r>
      <w:r>
        <w:t xml:space="preserve"> Los comicios se realizarán el día 22 de abril de 2024.</w:t>
      </w:r>
    </w:p>
    <w:p w:rsidR="00FA3CC2" w:rsidRDefault="00FA3CC2" w:rsidP="00FA3CC2">
      <w:pPr>
        <w:pStyle w:val="Prrafodelista"/>
        <w:ind w:left="644"/>
      </w:pPr>
    </w:p>
    <w:p w:rsidR="002E1C2A" w:rsidRDefault="002E1C2A" w:rsidP="00E56CA2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2E1C2A" w:rsidRDefault="002E1C2A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PROF. G. MÁCOLA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J. MUÑOZ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CHAFALÁ</w:t>
      </w: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ÉRICA REYES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DANISA MONTENEGRO</w:t>
      </w:r>
    </w:p>
    <w:sectPr w:rsidR="005D6B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E7" w:rsidRDefault="007B40E7" w:rsidP="00D244D2">
      <w:pPr>
        <w:spacing w:after="0" w:line="240" w:lineRule="auto"/>
      </w:pPr>
      <w:r>
        <w:separator/>
      </w:r>
    </w:p>
  </w:endnote>
  <w:endnote w:type="continuationSeparator" w:id="0">
    <w:p w:rsidR="007B40E7" w:rsidRDefault="007B40E7" w:rsidP="00D2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E7" w:rsidRDefault="007B40E7" w:rsidP="00D244D2">
      <w:pPr>
        <w:spacing w:after="0" w:line="240" w:lineRule="auto"/>
      </w:pPr>
      <w:r>
        <w:separator/>
      </w:r>
    </w:p>
  </w:footnote>
  <w:footnote w:type="continuationSeparator" w:id="0">
    <w:p w:rsidR="007B40E7" w:rsidRDefault="007B40E7" w:rsidP="00D2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D2" w:rsidRDefault="00D244D2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inline distT="114300" distB="114300" distL="114300" distR="114300" wp14:anchorId="343E11B0" wp14:editId="4C3954DE">
          <wp:extent cx="5400040" cy="10134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44D2" w:rsidRDefault="00D24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8E5"/>
    <w:multiLevelType w:val="hybridMultilevel"/>
    <w:tmpl w:val="B12EBA86"/>
    <w:lvl w:ilvl="0" w:tplc="67B04F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24F"/>
    <w:multiLevelType w:val="hybridMultilevel"/>
    <w:tmpl w:val="E6C0F0F8"/>
    <w:lvl w:ilvl="0" w:tplc="EC44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334"/>
    <w:multiLevelType w:val="hybridMultilevel"/>
    <w:tmpl w:val="2B84ED0A"/>
    <w:lvl w:ilvl="0" w:tplc="C9F69352">
      <w:start w:val="3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50" w:hanging="360"/>
      </w:pPr>
    </w:lvl>
    <w:lvl w:ilvl="2" w:tplc="2C0A001B" w:tentative="1">
      <w:start w:val="1"/>
      <w:numFmt w:val="lowerRoman"/>
      <w:lvlText w:val="%3."/>
      <w:lvlJc w:val="right"/>
      <w:pPr>
        <w:ind w:left="2870" w:hanging="180"/>
      </w:pPr>
    </w:lvl>
    <w:lvl w:ilvl="3" w:tplc="2C0A000F" w:tentative="1">
      <w:start w:val="1"/>
      <w:numFmt w:val="decimal"/>
      <w:lvlText w:val="%4."/>
      <w:lvlJc w:val="left"/>
      <w:pPr>
        <w:ind w:left="3590" w:hanging="360"/>
      </w:pPr>
    </w:lvl>
    <w:lvl w:ilvl="4" w:tplc="2C0A0019" w:tentative="1">
      <w:start w:val="1"/>
      <w:numFmt w:val="lowerLetter"/>
      <w:lvlText w:val="%5."/>
      <w:lvlJc w:val="left"/>
      <w:pPr>
        <w:ind w:left="4310" w:hanging="360"/>
      </w:pPr>
    </w:lvl>
    <w:lvl w:ilvl="5" w:tplc="2C0A001B" w:tentative="1">
      <w:start w:val="1"/>
      <w:numFmt w:val="lowerRoman"/>
      <w:lvlText w:val="%6."/>
      <w:lvlJc w:val="right"/>
      <w:pPr>
        <w:ind w:left="5030" w:hanging="180"/>
      </w:pPr>
    </w:lvl>
    <w:lvl w:ilvl="6" w:tplc="2C0A000F" w:tentative="1">
      <w:start w:val="1"/>
      <w:numFmt w:val="decimal"/>
      <w:lvlText w:val="%7."/>
      <w:lvlJc w:val="left"/>
      <w:pPr>
        <w:ind w:left="5750" w:hanging="360"/>
      </w:pPr>
    </w:lvl>
    <w:lvl w:ilvl="7" w:tplc="2C0A0019" w:tentative="1">
      <w:start w:val="1"/>
      <w:numFmt w:val="lowerLetter"/>
      <w:lvlText w:val="%8."/>
      <w:lvlJc w:val="left"/>
      <w:pPr>
        <w:ind w:left="6470" w:hanging="360"/>
      </w:pPr>
    </w:lvl>
    <w:lvl w:ilvl="8" w:tplc="2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76243ED"/>
    <w:multiLevelType w:val="hybridMultilevel"/>
    <w:tmpl w:val="9B5215AC"/>
    <w:lvl w:ilvl="0" w:tplc="D9BA539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0B78"/>
    <w:multiLevelType w:val="hybridMultilevel"/>
    <w:tmpl w:val="934E7CAA"/>
    <w:lvl w:ilvl="0" w:tplc="14EE5168">
      <w:start w:val="1"/>
      <w:numFmt w:val="lowerLetter"/>
      <w:lvlText w:val="%1-"/>
      <w:lvlJc w:val="left"/>
      <w:pPr>
        <w:ind w:left="1070" w:hanging="360"/>
      </w:pPr>
      <w:rPr>
        <w:rFonts w:hint="default"/>
        <w:color w:val="4472C4" w:themeColor="accent5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E6694"/>
    <w:multiLevelType w:val="hybridMultilevel"/>
    <w:tmpl w:val="6A4EC21A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315B1"/>
    <w:multiLevelType w:val="hybridMultilevel"/>
    <w:tmpl w:val="5A249C3C"/>
    <w:lvl w:ilvl="0" w:tplc="9734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2"/>
    <w:rsid w:val="00186B26"/>
    <w:rsid w:val="00196108"/>
    <w:rsid w:val="002155F6"/>
    <w:rsid w:val="00264DFC"/>
    <w:rsid w:val="002E1C2A"/>
    <w:rsid w:val="00500BF3"/>
    <w:rsid w:val="005D6B03"/>
    <w:rsid w:val="00637691"/>
    <w:rsid w:val="00654B72"/>
    <w:rsid w:val="0069077C"/>
    <w:rsid w:val="0071374A"/>
    <w:rsid w:val="007B40E7"/>
    <w:rsid w:val="00913DD5"/>
    <w:rsid w:val="009866CE"/>
    <w:rsid w:val="00A86638"/>
    <w:rsid w:val="00C501BE"/>
    <w:rsid w:val="00C658F7"/>
    <w:rsid w:val="00C77888"/>
    <w:rsid w:val="00C974E8"/>
    <w:rsid w:val="00CA3026"/>
    <w:rsid w:val="00D02590"/>
    <w:rsid w:val="00D244D2"/>
    <w:rsid w:val="00D2667C"/>
    <w:rsid w:val="00E56CA2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CBB6-3629-4F21-81F2-FEF0AB8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B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4D2"/>
  </w:style>
  <w:style w:type="paragraph" w:styleId="Piedepgina">
    <w:name w:val="footer"/>
    <w:basedOn w:val="Normal"/>
    <w:link w:val="PiedepginaCar"/>
    <w:uiPriority w:val="99"/>
    <w:unhideWhenUsed/>
    <w:rsid w:val="00D24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4D2"/>
  </w:style>
  <w:style w:type="character" w:styleId="Hipervnculo">
    <w:name w:val="Hyperlink"/>
    <w:basedOn w:val="Fuentedeprrafopredeter"/>
    <w:uiPriority w:val="99"/>
    <w:unhideWhenUsed/>
    <w:rsid w:val="0071374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win2017</dc:creator>
  <cp:keywords/>
  <dc:description/>
  <cp:lastModifiedBy>win2017</cp:lastModifiedBy>
  <cp:revision>4</cp:revision>
  <dcterms:created xsi:type="dcterms:W3CDTF">2024-02-16T00:21:00Z</dcterms:created>
  <dcterms:modified xsi:type="dcterms:W3CDTF">2024-02-27T23:52:00Z</dcterms:modified>
</cp:coreProperties>
</file>